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48" w:rsidRDefault="00155DC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 w:rsidRPr="00155DC6">
        <w:rPr>
          <w:rFonts w:hint="eastAsia"/>
          <w:sz w:val="32"/>
          <w:szCs w:val="32"/>
        </w:rPr>
        <w:t>事故後の</w:t>
      </w:r>
      <w:r w:rsidRPr="00155DC6">
        <w:rPr>
          <w:rFonts w:hint="eastAsia"/>
          <w:sz w:val="32"/>
          <w:szCs w:val="32"/>
        </w:rPr>
        <w:t>PDCA</w:t>
      </w:r>
      <w:r w:rsidRPr="00155DC6">
        <w:rPr>
          <w:rFonts w:hint="eastAsia"/>
          <w:sz w:val="32"/>
          <w:szCs w:val="32"/>
        </w:rPr>
        <w:t>サイクル</w:t>
      </w:r>
      <w:r>
        <w:rPr>
          <w:rFonts w:hint="eastAsia"/>
          <w:sz w:val="32"/>
          <w:szCs w:val="32"/>
        </w:rPr>
        <w:t>】</w:t>
      </w:r>
    </w:p>
    <w:p w:rsidR="003B415D" w:rsidRDefault="003B415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DF043" wp14:editId="387714EE">
                <wp:simplePos x="0" y="0"/>
                <wp:positionH relativeFrom="column">
                  <wp:posOffset>777240</wp:posOffset>
                </wp:positionH>
                <wp:positionV relativeFrom="paragraph">
                  <wp:posOffset>131445</wp:posOffset>
                </wp:positionV>
                <wp:extent cx="342900" cy="484505"/>
                <wp:effectExtent l="0" t="38100" r="38100" b="4889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84505"/>
                        </a:xfrm>
                        <a:prstGeom prst="rightArrow">
                          <a:avLst>
                            <a:gd name="adj1" fmla="val 3427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1C5B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61.2pt;margin-top:10.35pt;width:27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" adj="10800,7099" fillcolor="#5b9bd5 [3204]" strokecolor="#1f4d78 [1604]" strokeweight="1pt"/>
            </w:pict>
          </mc:Fallback>
        </mc:AlternateContent>
      </w:r>
      <w:r w:rsidR="00155DC6">
        <w:rPr>
          <w:rFonts w:hint="eastAsia"/>
          <w:sz w:val="24"/>
          <w:szCs w:val="24"/>
        </w:rPr>
        <w:t xml:space="preserve">　</w:t>
      </w:r>
    </w:p>
    <w:p w:rsidR="00155DC6" w:rsidRDefault="00155D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事故発生　　</w:t>
      </w:r>
      <w:r w:rsidR="003B415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事故報告書記入（事故に関わった職員もしくは発見者）</w:t>
      </w:r>
    </w:p>
    <w:p w:rsidR="00155DC6" w:rsidRDefault="003B415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2234566</wp:posOffset>
                </wp:positionH>
                <wp:positionV relativeFrom="paragraph">
                  <wp:posOffset>158750</wp:posOffset>
                </wp:positionV>
                <wp:extent cx="400050" cy="400050"/>
                <wp:effectExtent l="19050" t="0" r="1905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AF6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75.95pt;margin-top:12.5pt;width:31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" adj="10800" fillcolor="#5b9bd5 [3204]" strokecolor="#1f4d78 [1604]" strokeweight="1pt"/>
            </w:pict>
          </mc:Fallback>
        </mc:AlternateContent>
      </w:r>
      <w:r w:rsidR="00155DC6">
        <w:rPr>
          <w:rFonts w:hint="eastAsia"/>
          <w:sz w:val="24"/>
          <w:szCs w:val="24"/>
        </w:rPr>
        <w:t xml:space="preserve">　　　　　　　　　　　　　　　</w:t>
      </w:r>
    </w:p>
    <w:p w:rsidR="003B415D" w:rsidRDefault="003B415D">
      <w:pPr>
        <w:rPr>
          <w:sz w:val="24"/>
          <w:szCs w:val="24"/>
        </w:rPr>
      </w:pPr>
    </w:p>
    <w:p w:rsidR="003B415D" w:rsidRDefault="003B41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E81764" w:rsidRDefault="00723D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640C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B415D">
        <w:rPr>
          <w:rFonts w:hint="eastAsia"/>
          <w:sz w:val="24"/>
          <w:szCs w:val="24"/>
        </w:rPr>
        <w:t>P</w:t>
      </w:r>
      <w:r w:rsidR="00E81764">
        <w:rPr>
          <w:rFonts w:hint="eastAsia"/>
          <w:sz w:val="24"/>
          <w:szCs w:val="24"/>
        </w:rPr>
        <w:t xml:space="preserve">　：　多職種カンファレンス</w:t>
      </w:r>
      <w:r w:rsidR="00E81764">
        <w:rPr>
          <w:rFonts w:hint="eastAsia"/>
          <w:sz w:val="24"/>
          <w:szCs w:val="24"/>
        </w:rPr>
        <w:t xml:space="preserve"> </w:t>
      </w:r>
      <w:r w:rsidR="00E81764">
        <w:rPr>
          <w:rFonts w:hint="eastAsia"/>
          <w:sz w:val="24"/>
          <w:szCs w:val="24"/>
        </w:rPr>
        <w:t xml:space="preserve">　</w:t>
      </w:r>
      <w:r w:rsidR="003B415D">
        <w:rPr>
          <w:rFonts w:hint="eastAsia"/>
          <w:sz w:val="24"/>
          <w:szCs w:val="24"/>
        </w:rPr>
        <w:t>①事故要因</w:t>
      </w:r>
      <w:r w:rsidR="00E81764">
        <w:rPr>
          <w:rFonts w:hint="eastAsia"/>
          <w:sz w:val="24"/>
          <w:szCs w:val="24"/>
        </w:rPr>
        <w:t>を明確にする。</w:t>
      </w:r>
      <w:r w:rsidR="003B415D">
        <w:rPr>
          <w:rFonts w:hint="eastAsia"/>
          <w:sz w:val="24"/>
          <w:szCs w:val="24"/>
        </w:rPr>
        <w:t xml:space="preserve">　</w:t>
      </w:r>
    </w:p>
    <w:p w:rsidR="003B415D" w:rsidRDefault="00E81764" w:rsidP="00E81764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②実施可能な対応策を立てる。</w:t>
      </w:r>
    </w:p>
    <w:p w:rsidR="003B415D" w:rsidRDefault="003B415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11673" wp14:editId="2A46FBCA">
                <wp:simplePos x="0" y="0"/>
                <wp:positionH relativeFrom="column">
                  <wp:posOffset>2215515</wp:posOffset>
                </wp:positionH>
                <wp:positionV relativeFrom="paragraph">
                  <wp:posOffset>158750</wp:posOffset>
                </wp:positionV>
                <wp:extent cx="428625" cy="400050"/>
                <wp:effectExtent l="19050" t="0" r="28575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A675" id="下矢印 3" o:spid="_x0000_s1026" type="#_x0000_t67" style="position:absolute;left:0;text-align:left;margin-left:174.45pt;margin-top:12.5pt;width:33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" adj="10800" fillcolor="#5b9bd5" strokecolor="#41719c" strokeweight="1pt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p w:rsidR="003B415D" w:rsidRDefault="003B415D">
      <w:pPr>
        <w:rPr>
          <w:sz w:val="24"/>
          <w:szCs w:val="24"/>
        </w:rPr>
      </w:pPr>
    </w:p>
    <w:p w:rsidR="003B415D" w:rsidRDefault="003B415D">
      <w:pPr>
        <w:rPr>
          <w:sz w:val="24"/>
          <w:szCs w:val="24"/>
        </w:rPr>
      </w:pPr>
    </w:p>
    <w:p w:rsidR="00112D41" w:rsidRDefault="00723D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640CEE">
        <w:rPr>
          <w:rFonts w:hint="eastAsia"/>
          <w:sz w:val="24"/>
          <w:szCs w:val="24"/>
        </w:rPr>
        <w:t xml:space="preserve">　</w:t>
      </w:r>
    </w:p>
    <w:p w:rsidR="00723D8D" w:rsidRDefault="00723D8D" w:rsidP="00112D41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B415D">
        <w:rPr>
          <w:rFonts w:hint="eastAsia"/>
          <w:sz w:val="24"/>
          <w:szCs w:val="24"/>
        </w:rPr>
        <w:t>D</w:t>
      </w:r>
      <w:r w:rsidR="003B415D">
        <w:rPr>
          <w:rFonts w:hint="eastAsia"/>
          <w:sz w:val="24"/>
          <w:szCs w:val="24"/>
        </w:rPr>
        <w:t xml:space="preserve">　：　対応策に対する実施</w:t>
      </w:r>
      <w:r>
        <w:rPr>
          <w:rFonts w:hint="eastAsia"/>
          <w:sz w:val="24"/>
          <w:szCs w:val="24"/>
        </w:rPr>
        <w:t xml:space="preserve">　</w:t>
      </w:r>
    </w:p>
    <w:p w:rsidR="003B415D" w:rsidRDefault="002F6FC2" w:rsidP="003E01EC">
      <w:pPr>
        <w:ind w:firstLineChars="1100" w:firstLine="26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240D7" wp14:editId="6E7E4581">
                <wp:simplePos x="0" y="0"/>
                <wp:positionH relativeFrom="margin">
                  <wp:posOffset>-1567019</wp:posOffset>
                </wp:positionH>
                <wp:positionV relativeFrom="paragraph">
                  <wp:posOffset>338615</wp:posOffset>
                </wp:positionV>
                <wp:extent cx="3948110" cy="807085"/>
                <wp:effectExtent l="8255" t="10795" r="22860" b="22860"/>
                <wp:wrapNone/>
                <wp:docPr id="6" name="U ター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48110" cy="807085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39638"/>
                            <a:gd name="adj5" fmla="val 7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C7482" id="U ターン矢印 6" o:spid="_x0000_s1026" style="position:absolute;left:0;text-align:left;margin-left:-123.4pt;margin-top:26.65pt;width:310.85pt;height:63.5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48110,807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" path="m,807085l,319912c,143229,143229,,319912,l3527312,v176683,,319912,143229,319912,319912l3847224,403543r100886,l3746339,605314,3544568,403543r100885,l3645453,319912v,-65247,-52894,-118141,-118141,-118141l319912,201771v-65247,,-118141,52894,-118141,118141l201771,807085,,807085xe" fillcolor="#5b9bd5 [3204]" strokecolor="#1f4d78 [1604]" strokeweight="1pt">
                <v:stroke joinstyle="miter"/>
                <v:path arrowok="t" o:connecttype="custom" o:connectlocs="0,807085;0,319912;319912,0;3527312,0;3847224,319912;3847224,403543;3948110,403543;3746339,605314;3544568,403543;3645453,403543;3645453,319912;3527312,201771;319912,201771;201771,319912;201771,807085;0,807085" o:connectangles="0,0,0,0,0,0,0,0,0,0,0,0,0,0,0,0"/>
                <w10:wrap anchorx="margin"/>
              </v:shape>
            </w:pict>
          </mc:Fallback>
        </mc:AlternateContent>
      </w:r>
      <w:r w:rsidR="00E81764">
        <w:rPr>
          <w:rFonts w:hint="eastAsia"/>
          <w:sz w:val="24"/>
          <w:szCs w:val="24"/>
        </w:rPr>
        <w:t>期間を決めて実施し評価できるようにする。</w:t>
      </w:r>
    </w:p>
    <w:p w:rsidR="003B415D" w:rsidRDefault="00723D8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40DDE" wp14:editId="4214BD30">
                <wp:simplePos x="0" y="0"/>
                <wp:positionH relativeFrom="margin">
                  <wp:posOffset>2219325</wp:posOffset>
                </wp:positionH>
                <wp:positionV relativeFrom="paragraph">
                  <wp:posOffset>227965</wp:posOffset>
                </wp:positionV>
                <wp:extent cx="484505" cy="400050"/>
                <wp:effectExtent l="19050" t="0" r="10795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0050"/>
                        </a:xfrm>
                        <a:prstGeom prst="downArrow">
                          <a:avLst>
                            <a:gd name="adj1" fmla="val 38205"/>
                            <a:gd name="adj2" fmla="val 5238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228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74.75pt;margin-top:17.95pt;width:38.15pt;height:31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" adj="10286,6674" fillcolor="#5b9bd5" strokecolor="#41719c" strokeweight="1pt">
                <w10:wrap anchorx="margin"/>
              </v:shape>
            </w:pict>
          </mc:Fallback>
        </mc:AlternateContent>
      </w:r>
    </w:p>
    <w:p w:rsidR="003B415D" w:rsidRDefault="003B415D">
      <w:pPr>
        <w:rPr>
          <w:sz w:val="24"/>
          <w:szCs w:val="24"/>
        </w:rPr>
      </w:pPr>
    </w:p>
    <w:p w:rsidR="003B415D" w:rsidRDefault="003B415D">
      <w:pPr>
        <w:rPr>
          <w:sz w:val="24"/>
          <w:szCs w:val="24"/>
        </w:rPr>
      </w:pPr>
    </w:p>
    <w:p w:rsidR="00112D41" w:rsidRDefault="00723D8D" w:rsidP="00112D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40CEE">
        <w:rPr>
          <w:rFonts w:hint="eastAsia"/>
          <w:sz w:val="24"/>
          <w:szCs w:val="24"/>
        </w:rPr>
        <w:t xml:space="preserve">　</w:t>
      </w:r>
    </w:p>
    <w:p w:rsidR="003E01EC" w:rsidRDefault="003B415D" w:rsidP="00112D41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112D41">
        <w:rPr>
          <w:rFonts w:hint="eastAsia"/>
          <w:sz w:val="24"/>
          <w:szCs w:val="24"/>
        </w:rPr>
        <w:t xml:space="preserve">　：</w:t>
      </w:r>
      <w:r w:rsidR="003E01EC">
        <w:rPr>
          <w:rFonts w:hint="eastAsia"/>
          <w:sz w:val="24"/>
          <w:szCs w:val="24"/>
        </w:rPr>
        <w:t xml:space="preserve">　実施した結果</w:t>
      </w:r>
      <w:r w:rsidR="00EF2640">
        <w:rPr>
          <w:rFonts w:hint="eastAsia"/>
          <w:sz w:val="24"/>
          <w:szCs w:val="24"/>
        </w:rPr>
        <w:t>の評価</w:t>
      </w:r>
    </w:p>
    <w:p w:rsidR="00723D8D" w:rsidRDefault="003E01EC" w:rsidP="003E01EC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方法は適切であったか。</w:t>
      </w:r>
    </w:p>
    <w:p w:rsidR="00112D41" w:rsidRDefault="00112D41" w:rsidP="003E01EC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対応策を講じた結果どうであったか。</w:t>
      </w:r>
    </w:p>
    <w:p w:rsidR="00EF2640" w:rsidRDefault="00EF2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40CEE">
        <w:rPr>
          <w:rFonts w:hint="eastAsia"/>
          <w:sz w:val="24"/>
          <w:szCs w:val="24"/>
        </w:rPr>
        <w:t xml:space="preserve">　　</w:t>
      </w:r>
      <w:r w:rsidR="003E01EC">
        <w:rPr>
          <w:rFonts w:hint="eastAsia"/>
          <w:sz w:val="24"/>
          <w:szCs w:val="24"/>
        </w:rPr>
        <w:t xml:space="preserve">　　　評価により</w:t>
      </w:r>
      <w:r w:rsidR="003E01E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①対応策を継続して行う</w:t>
      </w:r>
    </w:p>
    <w:p w:rsidR="00D04F75" w:rsidRDefault="00EF2640" w:rsidP="003E01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112D41">
        <w:rPr>
          <w:rFonts w:hint="eastAsia"/>
          <w:sz w:val="24"/>
          <w:szCs w:val="24"/>
        </w:rPr>
        <w:t>A</w:t>
      </w:r>
      <w:r w:rsidR="00112D41">
        <w:rPr>
          <w:rFonts w:hint="eastAsia"/>
          <w:sz w:val="24"/>
          <w:szCs w:val="24"/>
        </w:rPr>
        <w:t xml:space="preserve">　：　　　</w:t>
      </w:r>
      <w:r w:rsidR="003E01EC">
        <w:rPr>
          <w:rFonts w:hint="eastAsia"/>
          <w:sz w:val="24"/>
          <w:szCs w:val="24"/>
        </w:rPr>
        <w:t xml:space="preserve">　　　</w:t>
      </w:r>
      <w:r w:rsidR="00640C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②対応策を講じていても同様の事故が起き</w:t>
      </w:r>
      <w:r w:rsidR="00C22EFE">
        <w:rPr>
          <w:rFonts w:hint="eastAsia"/>
          <w:sz w:val="24"/>
          <w:szCs w:val="24"/>
        </w:rPr>
        <w:t>た</w:t>
      </w:r>
      <w:r w:rsidR="003E01EC">
        <w:rPr>
          <w:rFonts w:hint="eastAsia"/>
          <w:sz w:val="24"/>
          <w:szCs w:val="24"/>
        </w:rPr>
        <w:t xml:space="preserve">                                </w:t>
      </w:r>
      <w:r w:rsidR="00C22EFE">
        <w:rPr>
          <w:rFonts w:hint="eastAsia"/>
          <w:sz w:val="24"/>
          <w:szCs w:val="24"/>
        </w:rPr>
        <w:t>た場合は、再</w:t>
      </w:r>
      <w:r>
        <w:rPr>
          <w:rFonts w:hint="eastAsia"/>
          <w:sz w:val="24"/>
          <w:szCs w:val="24"/>
        </w:rPr>
        <w:t>検討</w:t>
      </w:r>
      <w:r w:rsidR="00545799">
        <w:rPr>
          <w:rFonts w:hint="eastAsia"/>
          <w:sz w:val="24"/>
          <w:szCs w:val="24"/>
        </w:rPr>
        <w:t>し</w:t>
      </w:r>
      <w:r w:rsidR="002F6FC2">
        <w:rPr>
          <w:rFonts w:hint="eastAsia"/>
          <w:sz w:val="24"/>
          <w:szCs w:val="24"/>
        </w:rPr>
        <w:t>対応策を立てる。</w:t>
      </w:r>
    </w:p>
    <w:p w:rsidR="00D04F75" w:rsidRPr="00D04F75" w:rsidRDefault="00D04F75" w:rsidP="00D04F75">
      <w:pPr>
        <w:rPr>
          <w:sz w:val="24"/>
          <w:szCs w:val="24"/>
        </w:rPr>
      </w:pPr>
    </w:p>
    <w:p w:rsidR="00EF2640" w:rsidRDefault="00EF2640" w:rsidP="00D04F75">
      <w:pPr>
        <w:tabs>
          <w:tab w:val="left" w:pos="3795"/>
        </w:tabs>
        <w:rPr>
          <w:sz w:val="24"/>
          <w:szCs w:val="24"/>
        </w:rPr>
      </w:pPr>
    </w:p>
    <w:p w:rsidR="00D04F75" w:rsidRDefault="00D04F75" w:rsidP="00D04F75">
      <w:pPr>
        <w:tabs>
          <w:tab w:val="left" w:pos="3795"/>
        </w:tabs>
        <w:rPr>
          <w:sz w:val="24"/>
          <w:szCs w:val="24"/>
        </w:rPr>
      </w:pPr>
    </w:p>
    <w:p w:rsidR="00D04F75" w:rsidRDefault="00D04F75" w:rsidP="00D04F75">
      <w:pPr>
        <w:tabs>
          <w:tab w:val="left" w:pos="3795"/>
        </w:tabs>
        <w:rPr>
          <w:sz w:val="24"/>
          <w:szCs w:val="24"/>
        </w:rPr>
      </w:pPr>
    </w:p>
    <w:p w:rsidR="00D04F75" w:rsidRDefault="00D04F75" w:rsidP="00D04F75">
      <w:pPr>
        <w:tabs>
          <w:tab w:val="left" w:pos="3795"/>
        </w:tabs>
        <w:rPr>
          <w:sz w:val="24"/>
          <w:szCs w:val="24"/>
        </w:rPr>
      </w:pPr>
    </w:p>
    <w:p w:rsidR="00D04F75" w:rsidRDefault="00E72122" w:rsidP="00D04F75">
      <w:pPr>
        <w:tabs>
          <w:tab w:val="left" w:pos="379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3E01EC">
        <w:rPr>
          <w:rFonts w:hint="eastAsia"/>
          <w:sz w:val="24"/>
          <w:szCs w:val="24"/>
        </w:rPr>
        <w:t>施設において、事故発生後にカンファレンスを行い対応策を立て実施を</w:t>
      </w:r>
    </w:p>
    <w:p w:rsidR="003E01EC" w:rsidRDefault="0077462F" w:rsidP="00D04F75">
      <w:pPr>
        <w:tabs>
          <w:tab w:val="left" w:pos="379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しているが、期間を決めての実施を行い</w:t>
      </w:r>
      <w:bookmarkStart w:id="0" w:name="_GoBack"/>
      <w:bookmarkEnd w:id="0"/>
      <w:r w:rsidR="003E01EC">
        <w:rPr>
          <w:rFonts w:hint="eastAsia"/>
          <w:sz w:val="24"/>
          <w:szCs w:val="24"/>
        </w:rPr>
        <w:t>、それに対する</w:t>
      </w:r>
      <w:r w:rsidR="00D04F75">
        <w:rPr>
          <w:rFonts w:hint="eastAsia"/>
          <w:sz w:val="24"/>
          <w:szCs w:val="24"/>
        </w:rPr>
        <w:t>評価が出来ていないの</w:t>
      </w:r>
    </w:p>
    <w:p w:rsidR="00D04F75" w:rsidRDefault="00D04F75" w:rsidP="003E01EC">
      <w:pPr>
        <w:tabs>
          <w:tab w:val="left" w:pos="379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ではないかと思われる。</w:t>
      </w:r>
    </w:p>
    <w:p w:rsidR="00D04F75" w:rsidRDefault="00D04F75" w:rsidP="00D04F75">
      <w:pPr>
        <w:tabs>
          <w:tab w:val="left" w:pos="379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同様の事故が再度起きることがないようにするため、</w:t>
      </w:r>
      <w:r w:rsidR="00E72122">
        <w:rPr>
          <w:rFonts w:hint="eastAsia"/>
          <w:sz w:val="24"/>
          <w:szCs w:val="24"/>
        </w:rPr>
        <w:t>評価をしっかりと</w:t>
      </w:r>
    </w:p>
    <w:p w:rsidR="00E72122" w:rsidRPr="00D04F75" w:rsidRDefault="0077462F" w:rsidP="00D04F75">
      <w:pPr>
        <w:tabs>
          <w:tab w:val="left" w:pos="379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行い検討</w:t>
      </w:r>
      <w:r w:rsidR="00C22EFE">
        <w:rPr>
          <w:rFonts w:hint="eastAsia"/>
          <w:sz w:val="24"/>
          <w:szCs w:val="24"/>
        </w:rPr>
        <w:t>し</w:t>
      </w:r>
      <w:r w:rsidR="00C22EFE">
        <w:rPr>
          <w:rFonts w:hint="eastAsia"/>
          <w:sz w:val="24"/>
          <w:szCs w:val="24"/>
        </w:rPr>
        <w:t>PDCA</w:t>
      </w:r>
      <w:r w:rsidR="00C22EFE">
        <w:rPr>
          <w:rFonts w:hint="eastAsia"/>
          <w:sz w:val="24"/>
          <w:szCs w:val="24"/>
        </w:rPr>
        <w:t>サイクルを回す。</w:t>
      </w:r>
    </w:p>
    <w:sectPr w:rsidR="00E72122" w:rsidRPr="00D04F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C6"/>
    <w:rsid w:val="00112D41"/>
    <w:rsid w:val="00155DC6"/>
    <w:rsid w:val="002F6FC2"/>
    <w:rsid w:val="003B415D"/>
    <w:rsid w:val="003E01EC"/>
    <w:rsid w:val="00545799"/>
    <w:rsid w:val="00590448"/>
    <w:rsid w:val="00640CEE"/>
    <w:rsid w:val="00723D8D"/>
    <w:rsid w:val="0077462F"/>
    <w:rsid w:val="00C22EFE"/>
    <w:rsid w:val="00D04F75"/>
    <w:rsid w:val="00D24AE5"/>
    <w:rsid w:val="00E72122"/>
    <w:rsid w:val="00E81764"/>
    <w:rsid w:val="00E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5995B2-222D-4F09-9267-AC75037A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kibayashi</dc:creator>
  <cp:keywords/>
  <dc:description/>
  <cp:lastModifiedBy>kibayashi</cp:lastModifiedBy>
  <cp:revision>11</cp:revision>
  <dcterms:created xsi:type="dcterms:W3CDTF">2019-11-06T01:13:00Z</dcterms:created>
  <dcterms:modified xsi:type="dcterms:W3CDTF">2020-02-25T07:36:00Z</dcterms:modified>
</cp:coreProperties>
</file>